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0E" w:rsidRPr="00A43D0E" w:rsidRDefault="00A43D0E" w:rsidP="00A43D0E">
      <w:pPr>
        <w:shd w:val="clear" w:color="auto" w:fill="FFFFFF"/>
        <w:spacing w:before="240" w:after="240" w:line="360" w:lineRule="atLeast"/>
        <w:outlineLvl w:val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Georgia" w:eastAsia="Times New Roman" w:hAnsi="Georgia" w:cs="Times New Roman"/>
          <w:b/>
          <w:bCs/>
          <w:color w:val="F2A08C"/>
          <w:sz w:val="33"/>
          <w:szCs w:val="33"/>
          <w:lang w:eastAsia="ru-RU"/>
        </w:rPr>
        <w:t xml:space="preserve">Список литературы на лето </w:t>
      </w: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Куприн А.И. “Белый пудель”</w:t>
      </w:r>
    </w:p>
    <w:p w:rsidR="00A43D0E" w:rsidRPr="00A43D0E" w:rsidRDefault="00A43D0E" w:rsidP="00A43D0E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Крюкова Т. “Невыученные уроки”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Лагин</w:t>
      </w:r>
      <w:proofErr w:type="spellEnd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Л. “Старик-Хоттабыч”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Носов Н. “Витя Малеев в школе и дома”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Ю. </w:t>
      </w:r>
      <w:proofErr w:type="spellStart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Олеша</w:t>
      </w:r>
      <w:proofErr w:type="spellEnd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Ю. “Три толстяка”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Осеева В. “Васек Трубачев и его товарищи”, “Отряд Трубачева сражается”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Гауф</w:t>
      </w:r>
      <w:proofErr w:type="spellEnd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 Сказки: “Холодное сердце”; “Карлик-нос”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Гюго В. “</w:t>
      </w:r>
      <w:proofErr w:type="spellStart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Гаврош</w:t>
      </w:r>
      <w:proofErr w:type="spellEnd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”; “</w:t>
      </w:r>
      <w:proofErr w:type="spellStart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Козетта</w:t>
      </w:r>
      <w:proofErr w:type="spellEnd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Лагерлеф С. “Чудесное путешествие Нильса с дикими гусями”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Сэтон</w:t>
      </w:r>
      <w:proofErr w:type="spellEnd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-Томпсон Э. Рассказы о животных. – Животные герои. Маленькие дикари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Воскобойников В.М. “Жизнь замечательных детей” Книги 1,2,3.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Крапивин В. “Оруженосец Кашка”, “Тень каравеллы” Повести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Томин</w:t>
      </w:r>
      <w:proofErr w:type="gramEnd"/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Ю.Г. “Карусели над городом” Фантастическая повесть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Линдгрен А. “Мио, мой Мио!” Повести-сказки</w:t>
      </w:r>
    </w:p>
    <w:p w:rsidR="00A43D0E" w:rsidRPr="00A43D0E" w:rsidRDefault="00A43D0E" w:rsidP="00A43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3D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Метерлинк М. “Синяя птица”</w:t>
      </w:r>
    </w:p>
    <w:p w:rsidR="000C110A" w:rsidRDefault="000C110A"/>
    <w:sectPr w:rsidR="000C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2126"/>
    <w:multiLevelType w:val="multilevel"/>
    <w:tmpl w:val="A828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0E"/>
    <w:rsid w:val="000C110A"/>
    <w:rsid w:val="00A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Ферид</dc:creator>
  <cp:lastModifiedBy>Ферид</cp:lastModifiedBy>
  <cp:revision>2</cp:revision>
  <dcterms:created xsi:type="dcterms:W3CDTF">2019-05-26T15:38:00Z</dcterms:created>
  <dcterms:modified xsi:type="dcterms:W3CDTF">2019-05-26T15:39:00Z</dcterms:modified>
</cp:coreProperties>
</file>